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E" w:rsidRDefault="008010A9" w:rsidP="00C768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BIBLE AS A READER </w:t>
      </w:r>
      <w:r w:rsidR="00C768E6">
        <w:rPr>
          <w:rFonts w:ascii="Times New Roman" w:hAnsi="Times New Roman" w:cs="Times New Roman"/>
          <w:sz w:val="36"/>
          <w:szCs w:val="36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267F47" w:rsidTr="00104704">
        <w:tc>
          <w:tcPr>
            <w:tcW w:w="2754" w:type="dxa"/>
          </w:tcPr>
          <w:p w:rsidR="00267F47" w:rsidRPr="00267F47" w:rsidRDefault="00267F47" w:rsidP="00267F47">
            <w:pPr>
              <w:rPr>
                <w:rFonts w:ascii="Times New Roman" w:hAnsi="Times New Roman" w:cs="Times New Roman"/>
                <w:b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267F4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03778247"/>
                <w:placeholder>
                  <w:docPart w:val="4324BD1825614CEA8BCFB21ED7351000"/>
                </w:placeholder>
                <w:showingPlcHdr/>
                <w:text/>
              </w:sdtPr>
              <w:sdtEndPr/>
              <w:sdtContent>
                <w:r w:rsidRPr="002569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C768E6" w:rsidRDefault="00267F47" w:rsidP="0026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53615248"/>
                <w:placeholder>
                  <w:docPart w:val="3C89E4436F984BFE9EFB55927653FA79"/>
                </w:placeholder>
                <w:showingPlcHdr/>
                <w:dropDownList>
                  <w:listItem w:value="Choose an item."/>
                  <w:listItem w:displayText="K4" w:value="K4"/>
                  <w:listItem w:displayText="K5" w:value="K5"/>
                  <w:listItem w:displayText="1st grade" w:value="1st grade"/>
                  <w:listItem w:displayText="2nd grade" w:value="2nd grade"/>
                  <w:listItem w:displayText="3rd grade" w:value="3rd grade"/>
                  <w:listItem w:displayText="4th grade" w:value="4th grade"/>
                  <w:listItem w:displayText="5th grade" w:value="5th grade"/>
                  <w:listItem w:displayText="6th grade" w:value="6th grade"/>
                  <w:listItem w:displayText="7th grade" w:value="7th grade"/>
                  <w:listItem w:displayText="8th grade" w:value="8th grade"/>
                </w:dropDownList>
              </w:sdtPr>
              <w:sdtEndPr/>
              <w:sdtContent>
                <w:r w:rsidRPr="002569A3">
                  <w:rPr>
                    <w:rStyle w:val="PlaceholderText"/>
                  </w:rPr>
                  <w:t>Choose a grade.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55500D" w:rsidRDefault="00267F47" w:rsidP="0018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Quarter: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03050742"/>
                <w:placeholder>
                  <w:docPart w:val="B08EB7D1C9B945869AD9C6CD1F7C393A"/>
                </w:placeholder>
                <w:showingPlcHdr/>
                <w:comboBox>
                  <w:listItem w:value="Choose an item."/>
                  <w:listItem w:displayText="1st Quarter" w:value="1st Quarter"/>
                  <w:listItem w:displayText="2nd  Quarter" w:value="2nd  Quarter"/>
                  <w:listItem w:displayText="3rd Quarter" w:value="3rd Quarter"/>
                  <w:listItem w:displayText="4th Quarter" w:value="4th Quarter"/>
                </w:comboBox>
              </w:sdtPr>
              <w:sdtEndPr/>
              <w:sdtContent>
                <w:r w:rsidR="00184BC3" w:rsidRPr="00F30CE3">
                  <w:rPr>
                    <w:rStyle w:val="PlaceholderText"/>
                  </w:rPr>
                  <w:t xml:space="preserve">Choose </w:t>
                </w:r>
                <w:r w:rsidR="00184BC3">
                  <w:rPr>
                    <w:rStyle w:val="PlaceholderText"/>
                  </w:rPr>
                  <w:t>Quarter.</w:t>
                </w:r>
              </w:sdtContent>
            </w:sdt>
          </w:p>
        </w:tc>
        <w:tc>
          <w:tcPr>
            <w:tcW w:w="2754" w:type="dxa"/>
          </w:tcPr>
          <w:p w:rsidR="00267F47" w:rsidRPr="00267F47" w:rsidRDefault="00267F47" w:rsidP="000C4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Week: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91616468"/>
                <w:placeholder>
                  <w:docPart w:val="96F9D4339543437690928DDF081D507D"/>
                </w:placeholder>
                <w:showingPlcHdr/>
                <w:comboBox>
                  <w:listItem w:value="Choose an item."/>
                  <w:listItem w:displayText="1st Week" w:value="1st Week"/>
                  <w:listItem w:displayText="2nd Week" w:value="2nd Week"/>
                  <w:listItem w:displayText="3rd Week" w:value="3rd Week"/>
                  <w:listItem w:displayText="4th Week" w:value="4th Week"/>
                  <w:listItem w:displayText="5th Week" w:value="5th Week"/>
                  <w:listItem w:displayText="6th Week" w:value="6th Week"/>
                  <w:listItem w:displayText="7th Week" w:value="7th Week"/>
                  <w:listItem w:displayText="8th Week" w:value="8th Week"/>
                </w:comboBox>
              </w:sdtPr>
              <w:sdtEndPr/>
              <w:sdtContent>
                <w:r w:rsidR="000C4A0E" w:rsidRPr="00F30CE3">
                  <w:rPr>
                    <w:rStyle w:val="PlaceholderText"/>
                  </w:rPr>
                  <w:t>Choose</w:t>
                </w:r>
                <w:r w:rsidR="000C4A0E">
                  <w:rPr>
                    <w:rStyle w:val="PlaceholderText"/>
                  </w:rPr>
                  <w:t xml:space="preserve"> Week.</w:t>
                </w:r>
              </w:sdtContent>
            </w:sdt>
          </w:p>
        </w:tc>
      </w:tr>
      <w:tr w:rsidR="00104704" w:rsidTr="00104704">
        <w:trPr>
          <w:trHeight w:val="1448"/>
        </w:trPr>
        <w:tc>
          <w:tcPr>
            <w:tcW w:w="5508" w:type="dxa"/>
            <w:gridSpan w:val="3"/>
          </w:tcPr>
          <w:p w:rsidR="00104704" w:rsidRDefault="00104704" w:rsidP="0087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Component/Literary Type: </w:t>
            </w:r>
            <w:r w:rsidR="00C01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514209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D54BB"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019AB" w:rsidRPr="00692DB9" w:rsidRDefault="00C019AB" w:rsidP="0087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  <w:gridSpan w:val="3"/>
          </w:tcPr>
          <w:p w:rsidR="00104704" w:rsidRDefault="00104704" w:rsidP="00C76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 Taught: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61514735"/>
                <w:placeholder>
                  <w:docPart w:val="A1AA06A5CFD446A5BF92A10270CEBF6F"/>
                </w:placeholder>
                <w:showingPlcHdr/>
                <w:text/>
              </w:sdtPr>
              <w:sdtEndPr/>
              <w:sdtContent>
                <w:r w:rsidRPr="00EE40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704" w:rsidTr="00796EE5">
        <w:tc>
          <w:tcPr>
            <w:tcW w:w="11016" w:type="dxa"/>
            <w:gridSpan w:val="6"/>
          </w:tcPr>
          <w:p w:rsidR="00104704" w:rsidRPr="00104704" w:rsidRDefault="00104704" w:rsidP="00A1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Biblical Reference: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276132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1CC9" w:rsidRPr="00937353" w:rsidTr="003E7254">
        <w:tc>
          <w:tcPr>
            <w:tcW w:w="11016" w:type="dxa"/>
            <w:gridSpan w:val="6"/>
          </w:tcPr>
          <w:p w:rsidR="00431CC9" w:rsidRPr="00937353" w:rsidRDefault="00937353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53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85628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10A9" w:rsidRPr="00937353" w:rsidTr="003E7254">
        <w:tc>
          <w:tcPr>
            <w:tcW w:w="11016" w:type="dxa"/>
            <w:gridSpan w:val="6"/>
          </w:tcPr>
          <w:p w:rsidR="008010A9" w:rsidRPr="00937353" w:rsidRDefault="008010A9" w:rsidP="00C7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0635291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636D8"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6519" w:rsidRPr="005B6519" w:rsidTr="00AF0E83">
        <w:tc>
          <w:tcPr>
            <w:tcW w:w="11016" w:type="dxa"/>
            <w:gridSpan w:val="6"/>
          </w:tcPr>
          <w:p w:rsidR="005B6519" w:rsidRPr="005B6519" w:rsidRDefault="005B6519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54595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6884" w:rsidTr="00C46884">
        <w:tc>
          <w:tcPr>
            <w:tcW w:w="3672" w:type="dxa"/>
            <w:gridSpan w:val="2"/>
            <w:shd w:val="clear" w:color="auto" w:fill="D9D9D9" w:themeFill="background1" w:themeFillShade="D9"/>
          </w:tcPr>
          <w:p w:rsidR="00C46884" w:rsidRPr="00C46884" w:rsidRDefault="00C46884" w:rsidP="00C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Principles Taught/Demonstrated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C46884" w:rsidRPr="00C46884" w:rsidRDefault="00C46884" w:rsidP="00C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Leading Ideas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C46884" w:rsidRPr="00C46884" w:rsidRDefault="00C46884" w:rsidP="00C4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Goal of Lesson</w:t>
            </w:r>
          </w:p>
        </w:tc>
      </w:tr>
      <w:tr w:rsidR="00C46884" w:rsidTr="00C46884">
        <w:trPr>
          <w:trHeight w:val="1340"/>
        </w:trPr>
        <w:sdt>
          <w:sdtPr>
            <w:rPr>
              <w:rFonts w:ascii="Times New Roman" w:hAnsi="Times New Roman" w:cs="Times New Roman"/>
              <w:sz w:val="36"/>
              <w:szCs w:val="36"/>
            </w:rPr>
            <w:id w:val="20618315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72" w:type="dxa"/>
                <w:gridSpan w:val="2"/>
              </w:tcPr>
              <w:p w:rsidR="00C46884" w:rsidRDefault="008D54BB" w:rsidP="00C768E6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918778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72" w:type="dxa"/>
                <w:gridSpan w:val="2"/>
              </w:tcPr>
              <w:p w:rsidR="00C46884" w:rsidRDefault="008D54BB" w:rsidP="00C768E6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1385538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72" w:type="dxa"/>
                <w:gridSpan w:val="2"/>
              </w:tcPr>
              <w:p w:rsidR="00C46884" w:rsidRDefault="008D54BB" w:rsidP="00C768E6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W w:w="10998" w:type="dxa"/>
        <w:tblLook w:val="04A0" w:firstRow="1" w:lastRow="0" w:firstColumn="1" w:lastColumn="0" w:noHBand="0" w:noVBand="1"/>
      </w:tblPr>
      <w:tblGrid>
        <w:gridCol w:w="5440"/>
        <w:gridCol w:w="5558"/>
      </w:tblGrid>
      <w:tr w:rsidR="00893943" w:rsidRPr="00CE3378" w:rsidTr="00893943">
        <w:tc>
          <w:tcPr>
            <w:tcW w:w="5440" w:type="dxa"/>
            <w:shd w:val="clear" w:color="auto" w:fill="D9D9D9" w:themeFill="background1" w:themeFillShade="D9"/>
          </w:tcPr>
          <w:p w:rsidR="00893943" w:rsidRPr="00C46884" w:rsidRDefault="00893943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019AB">
              <w:rPr>
                <w:rFonts w:ascii="Times New Roman" w:hAnsi="Times New Roman" w:cs="Times New Roman"/>
                <w:b/>
                <w:sz w:val="24"/>
                <w:szCs w:val="24"/>
              </w:rPr>
              <w:t>UNFAMILIAR VOCABULARY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:rsidR="00893943" w:rsidRPr="00C46884" w:rsidRDefault="00893943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019AB">
              <w:rPr>
                <w:rFonts w:ascii="Times New Roman" w:hAnsi="Times New Roman" w:cs="Times New Roman"/>
                <w:b/>
                <w:sz w:val="24"/>
                <w:szCs w:val="24"/>
              </w:rPr>
              <w:t>VOCABULARY DEVELOPMENT</w:t>
            </w:r>
          </w:p>
        </w:tc>
      </w:tr>
      <w:tr w:rsidR="00C46884" w:rsidRPr="00CE3378" w:rsidTr="00893943">
        <w:trPr>
          <w:trHeight w:val="2546"/>
        </w:trPr>
        <w:tc>
          <w:tcPr>
            <w:tcW w:w="5440" w:type="dxa"/>
          </w:tcPr>
          <w:p w:rsidR="00C46884" w:rsidRDefault="00C46884" w:rsidP="00870BDD">
            <w:pPr>
              <w:rPr>
                <w:i/>
              </w:rPr>
            </w:pPr>
            <w:r w:rsidRPr="00CE3378">
              <w:rPr>
                <w:i/>
              </w:rPr>
              <w:t>In</w:t>
            </w:r>
            <w:r>
              <w:rPr>
                <w:i/>
              </w:rPr>
              <w:t>spiring interest in the selection</w:t>
            </w:r>
          </w:p>
          <w:p w:rsidR="00C46884" w:rsidRDefault="00C46884" w:rsidP="00870BDD">
            <w:pPr>
              <w:rPr>
                <w:i/>
              </w:rPr>
            </w:pPr>
          </w:p>
          <w:sdt>
            <w:sdtPr>
              <w:rPr>
                <w:i/>
              </w:rPr>
              <w:id w:val="724574886"/>
              <w:placeholder>
                <w:docPart w:val="356E21E0DA534435BE783630087BFB4E"/>
              </w:placeholder>
              <w:showingPlcHdr/>
              <w:text/>
            </w:sdtPr>
            <w:sdtEndPr/>
            <w:sdtContent>
              <w:p w:rsidR="00C46884" w:rsidRPr="00CE3378" w:rsidRDefault="00C46884" w:rsidP="00870BDD">
                <w:pPr>
                  <w:rPr>
                    <w:i/>
                  </w:rPr>
                </w:pPr>
                <w:r w:rsidRPr="008A456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58" w:type="dxa"/>
          </w:tcPr>
          <w:p w:rsidR="00C46884" w:rsidRDefault="00C46884" w:rsidP="00870BDD">
            <w:pPr>
              <w:jc w:val="center"/>
              <w:rPr>
                <w:i/>
              </w:rPr>
            </w:pPr>
            <w:r>
              <w:rPr>
                <w:i/>
              </w:rPr>
              <w:t>Improving  vocabulary knowledge, phonics drill/word analysis and usage</w:t>
            </w:r>
          </w:p>
          <w:sdt>
            <w:sdtPr>
              <w:rPr>
                <w:i/>
              </w:rPr>
              <w:id w:val="942649372"/>
              <w:placeholder>
                <w:docPart w:val="0C42E2B8B03D45969F954CD9B3286773"/>
              </w:placeholder>
              <w:showingPlcHdr/>
              <w:text/>
            </w:sdtPr>
            <w:sdtEndPr/>
            <w:sdtContent>
              <w:p w:rsidR="00C46884" w:rsidRPr="00CE3378" w:rsidRDefault="00C46884" w:rsidP="00870BDD">
                <w:pPr>
                  <w:rPr>
                    <w:i/>
                  </w:rPr>
                </w:pPr>
                <w:r w:rsidRPr="008A456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46884" w:rsidRPr="00496B96" w:rsidTr="00893943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46884" w:rsidRPr="00C46884" w:rsidRDefault="00C46884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GUIDED READING</w:t>
            </w:r>
          </w:p>
        </w:tc>
      </w:tr>
      <w:tr w:rsidR="00C46884" w:rsidRPr="00496B96" w:rsidTr="00893943">
        <w:trPr>
          <w:trHeight w:val="1430"/>
        </w:trPr>
        <w:tc>
          <w:tcPr>
            <w:tcW w:w="5440" w:type="dxa"/>
          </w:tcPr>
          <w:p w:rsidR="00C46884" w:rsidRDefault="00C46884" w:rsidP="00870BDD">
            <w:pPr>
              <w:rPr>
                <w:i/>
              </w:rPr>
            </w:pPr>
            <w:r>
              <w:t>SILENT –</w:t>
            </w:r>
            <w:r>
              <w:rPr>
                <w:i/>
              </w:rPr>
              <w:t xml:space="preserve"> Strengthening independence in reading (process not product)</w:t>
            </w:r>
          </w:p>
          <w:sdt>
            <w:sdtPr>
              <w:rPr>
                <w:i/>
              </w:rPr>
              <w:id w:val="2074996634"/>
              <w:placeholder>
                <w:docPart w:val="FB29DF6A550143DA8FE6DDDEE581940F"/>
              </w:placeholder>
              <w:showingPlcHdr/>
              <w:text/>
            </w:sdtPr>
            <w:sdtEndPr/>
            <w:sdtContent>
              <w:p w:rsidR="00C46884" w:rsidRPr="00496B96" w:rsidRDefault="00C46884" w:rsidP="00870BDD">
                <w:pPr>
                  <w:rPr>
                    <w:i/>
                  </w:rPr>
                </w:pPr>
                <w:r w:rsidRPr="008A456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58" w:type="dxa"/>
          </w:tcPr>
          <w:p w:rsidR="00C46884" w:rsidRDefault="00C46884" w:rsidP="00870BDD">
            <w:pPr>
              <w:rPr>
                <w:i/>
              </w:rPr>
            </w:pPr>
            <w:r w:rsidRPr="00496B96">
              <w:t>ORAL</w:t>
            </w:r>
            <w:r>
              <w:t xml:space="preserve"> – </w:t>
            </w:r>
            <w:r>
              <w:rPr>
                <w:i/>
              </w:rPr>
              <w:t>Listening and interpreting manageable sections of text</w:t>
            </w:r>
          </w:p>
          <w:sdt>
            <w:sdtPr>
              <w:rPr>
                <w:i/>
              </w:rPr>
              <w:id w:val="1000705522"/>
              <w:placeholder>
                <w:docPart w:val="266F6A3FEE2D4C7192C7C8DDD5A1F4BC"/>
              </w:placeholder>
              <w:showingPlcHdr/>
              <w:text/>
            </w:sdtPr>
            <w:sdtEndPr/>
            <w:sdtContent>
              <w:p w:rsidR="00C46884" w:rsidRPr="00496B96" w:rsidRDefault="00C46884" w:rsidP="00870BDD">
                <w:pPr>
                  <w:rPr>
                    <w:i/>
                  </w:rPr>
                </w:pPr>
                <w:r w:rsidRPr="008A456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46884" w:rsidTr="00893943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46884" w:rsidRPr="00C46884" w:rsidRDefault="00C46884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REASONING AND WRITING</w:t>
            </w:r>
          </w:p>
        </w:tc>
      </w:tr>
      <w:tr w:rsidR="00C46884" w:rsidRPr="00496B96" w:rsidTr="00893943">
        <w:trPr>
          <w:trHeight w:val="971"/>
        </w:trPr>
        <w:tc>
          <w:tcPr>
            <w:tcW w:w="10998" w:type="dxa"/>
            <w:gridSpan w:val="2"/>
          </w:tcPr>
          <w:p w:rsidR="00C46884" w:rsidRDefault="00C46884" w:rsidP="00870BDD">
            <w:pPr>
              <w:rPr>
                <w:i/>
              </w:rPr>
            </w:pPr>
            <w:r>
              <w:rPr>
                <w:i/>
              </w:rPr>
              <w:t>Developing the daily habit of Biblical reasoning and scholarship</w:t>
            </w:r>
          </w:p>
          <w:sdt>
            <w:sdtPr>
              <w:rPr>
                <w:i/>
              </w:rPr>
              <w:id w:val="968161941"/>
              <w:placeholder>
                <w:docPart w:val="292D3B18BA3B47C8A50EC95B5B76745E"/>
              </w:placeholder>
              <w:showingPlcHdr/>
              <w:text/>
            </w:sdtPr>
            <w:sdtEndPr/>
            <w:sdtContent>
              <w:p w:rsidR="00C46884" w:rsidRPr="00496B96" w:rsidRDefault="00C46884" w:rsidP="00870BDD">
                <w:pPr>
                  <w:rPr>
                    <w:i/>
                  </w:rPr>
                </w:pPr>
                <w:r w:rsidRPr="008A456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46884" w:rsidTr="00893943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46884" w:rsidRPr="00C46884" w:rsidRDefault="00C46884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ENRICHMENT AND REMEDIATION</w:t>
            </w:r>
          </w:p>
        </w:tc>
      </w:tr>
      <w:tr w:rsidR="00C46884" w:rsidRPr="00496B96" w:rsidTr="00893943">
        <w:trPr>
          <w:trHeight w:val="953"/>
        </w:trPr>
        <w:tc>
          <w:tcPr>
            <w:tcW w:w="10998" w:type="dxa"/>
            <w:gridSpan w:val="2"/>
          </w:tcPr>
          <w:p w:rsidR="00C46884" w:rsidRDefault="00C46884" w:rsidP="00870BDD">
            <w:pPr>
              <w:rPr>
                <w:i/>
              </w:rPr>
            </w:pPr>
            <w:r>
              <w:rPr>
                <w:i/>
              </w:rPr>
              <w:t>Providing for the individuality of the learners</w:t>
            </w:r>
          </w:p>
          <w:sdt>
            <w:sdtPr>
              <w:rPr>
                <w:i/>
              </w:rPr>
              <w:id w:val="-2021001499"/>
              <w:placeholder>
                <w:docPart w:val="879ED65760044EBAABFFBE82986B9389"/>
              </w:placeholder>
              <w:showingPlcHdr/>
              <w:text/>
            </w:sdtPr>
            <w:sdtEndPr/>
            <w:sdtContent>
              <w:p w:rsidR="00C46884" w:rsidRPr="00496B96" w:rsidRDefault="00C46884" w:rsidP="00870BDD">
                <w:pPr>
                  <w:rPr>
                    <w:i/>
                  </w:rPr>
                </w:pPr>
                <w:r w:rsidRPr="008A456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46884" w:rsidRPr="003711FE" w:rsidTr="00893943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46884" w:rsidRPr="00C46884" w:rsidRDefault="00C46884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EVALUATION OF LESSON EFFECTIVENESS</w:t>
            </w:r>
          </w:p>
        </w:tc>
      </w:tr>
      <w:tr w:rsidR="00C46884" w:rsidRPr="003711FE" w:rsidTr="00893943">
        <w:trPr>
          <w:trHeight w:val="980"/>
        </w:trPr>
        <w:tc>
          <w:tcPr>
            <w:tcW w:w="10998" w:type="dxa"/>
            <w:gridSpan w:val="2"/>
          </w:tcPr>
          <w:p w:rsidR="00C46884" w:rsidRDefault="00C46884" w:rsidP="00870BDD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Reflecting on the success of the lesson </w:t>
            </w:r>
            <w:r w:rsidRPr="003711FE">
              <w:rPr>
                <w:i/>
                <w:sz w:val="20"/>
                <w:szCs w:val="20"/>
              </w:rPr>
              <w:t>(Use the evaluation checklist, see Reading Guide page 25)</w:t>
            </w:r>
          </w:p>
          <w:sdt>
            <w:sdtPr>
              <w:rPr>
                <w:i/>
              </w:rPr>
              <w:id w:val="665896950"/>
              <w:placeholder>
                <w:docPart w:val="E7FFD9718A3A4F6D9292D9B1DA6D3C28"/>
              </w:placeholder>
              <w:showingPlcHdr/>
              <w:text/>
            </w:sdtPr>
            <w:sdtEndPr/>
            <w:sdtContent>
              <w:p w:rsidR="00C46884" w:rsidRPr="003711FE" w:rsidRDefault="00C46884" w:rsidP="00870BDD">
                <w:pPr>
                  <w:rPr>
                    <w:i/>
                  </w:rPr>
                </w:pPr>
                <w:r w:rsidRPr="008A456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768E6" w:rsidRPr="00C768E6" w:rsidRDefault="00C768E6" w:rsidP="00C768E6">
      <w:pPr>
        <w:rPr>
          <w:rFonts w:ascii="Times New Roman" w:hAnsi="Times New Roman" w:cs="Times New Roman"/>
          <w:sz w:val="36"/>
          <w:szCs w:val="36"/>
        </w:rPr>
      </w:pPr>
    </w:p>
    <w:sectPr w:rsidR="00C768E6" w:rsidRPr="00C768E6" w:rsidSect="00C76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6"/>
    <w:rsid w:val="000C4A0E"/>
    <w:rsid w:val="00104704"/>
    <w:rsid w:val="00184BC3"/>
    <w:rsid w:val="002569A3"/>
    <w:rsid w:val="00267F47"/>
    <w:rsid w:val="00431CC9"/>
    <w:rsid w:val="0055500D"/>
    <w:rsid w:val="005B6519"/>
    <w:rsid w:val="008010A9"/>
    <w:rsid w:val="00860EAE"/>
    <w:rsid w:val="00893943"/>
    <w:rsid w:val="008D54BB"/>
    <w:rsid w:val="00937353"/>
    <w:rsid w:val="00B636D8"/>
    <w:rsid w:val="00C019AB"/>
    <w:rsid w:val="00C46884"/>
    <w:rsid w:val="00C768E6"/>
    <w:rsid w:val="00F91237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4688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4688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9E4436F984BFE9EFB55927653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DCCF-4EC6-443A-9756-B14C06D05F47}"/>
      </w:docPartPr>
      <w:docPartBody>
        <w:p w:rsidR="003D4B6A" w:rsidRDefault="003D4B6A" w:rsidP="003D4B6A">
          <w:pPr>
            <w:pStyle w:val="3C89E4436F984BFE9EFB55927653FA794"/>
          </w:pPr>
          <w:r>
            <w:rPr>
              <w:rStyle w:val="PlaceholderText"/>
            </w:rPr>
            <w:t>Choose a grade</w:t>
          </w:r>
          <w:r w:rsidRPr="00EE40F5">
            <w:rPr>
              <w:rStyle w:val="PlaceholderText"/>
            </w:rPr>
            <w:t>.</w:t>
          </w:r>
        </w:p>
      </w:docPartBody>
    </w:docPart>
    <w:docPart>
      <w:docPartPr>
        <w:name w:val="4324BD1825614CEA8BCFB21ED735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A23D-A38F-472A-8CDF-6AE8ECA42522}"/>
      </w:docPartPr>
      <w:docPartBody>
        <w:p w:rsidR="008A547F" w:rsidRDefault="003D4B6A" w:rsidP="003D4B6A">
          <w:pPr>
            <w:pStyle w:val="4324BD1825614CEA8BCFB21ED73510003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B08EB7D1C9B945869AD9C6CD1F7C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60F6-F12D-4D49-8D38-9872FB70AB7F}"/>
      </w:docPartPr>
      <w:docPartBody>
        <w:p w:rsidR="008A547F" w:rsidRDefault="003D4B6A" w:rsidP="003D4B6A">
          <w:pPr>
            <w:pStyle w:val="B08EB7D1C9B945869AD9C6CD1F7C393A1"/>
          </w:pPr>
          <w:r w:rsidRPr="00F30CE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Quarter.</w:t>
          </w:r>
        </w:p>
      </w:docPartBody>
    </w:docPart>
    <w:docPart>
      <w:docPartPr>
        <w:name w:val="96F9D4339543437690928DDF081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31D-38D7-4D37-8E9A-B07678B783C9}"/>
      </w:docPartPr>
      <w:docPartBody>
        <w:p w:rsidR="008A547F" w:rsidRDefault="003D4B6A" w:rsidP="003D4B6A">
          <w:pPr>
            <w:pStyle w:val="96F9D4339543437690928DDF081D507D"/>
          </w:pPr>
          <w:r w:rsidRPr="00F30CE3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Week.</w:t>
          </w:r>
        </w:p>
      </w:docPartBody>
    </w:docPart>
    <w:docPart>
      <w:docPartPr>
        <w:name w:val="A1AA06A5CFD446A5BF92A10270CE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FB5C-8B74-4CBC-B5A9-58DD49782AEB}"/>
      </w:docPartPr>
      <w:docPartBody>
        <w:p w:rsidR="00E505F1" w:rsidRDefault="008A547F" w:rsidP="008A547F">
          <w:pPr>
            <w:pStyle w:val="A1AA06A5CFD446A5BF92A10270CEBF6F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F427-19E1-49C6-831E-679F89344C33}"/>
      </w:docPartPr>
      <w:docPartBody>
        <w:p w:rsidR="00E505F1" w:rsidRDefault="008A547F">
          <w:r w:rsidRPr="00F30CE3">
            <w:rPr>
              <w:rStyle w:val="PlaceholderText"/>
            </w:rPr>
            <w:t>Click here to enter text.</w:t>
          </w:r>
        </w:p>
      </w:docPartBody>
    </w:docPart>
    <w:docPart>
      <w:docPartPr>
        <w:name w:val="356E21E0DA534435BE783630087B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9FEB-05CB-4EF6-8E63-E5F559BE9F24}"/>
      </w:docPartPr>
      <w:docPartBody>
        <w:p w:rsidR="00E505F1" w:rsidRDefault="008A547F" w:rsidP="008A547F">
          <w:pPr>
            <w:pStyle w:val="356E21E0DA534435BE783630087BFB4E"/>
          </w:pPr>
          <w:r w:rsidRPr="008A4567">
            <w:rPr>
              <w:rStyle w:val="PlaceholderText"/>
            </w:rPr>
            <w:t>Click here to enter text.</w:t>
          </w:r>
        </w:p>
      </w:docPartBody>
    </w:docPart>
    <w:docPart>
      <w:docPartPr>
        <w:name w:val="0C42E2B8B03D45969F954CD9B328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E866-63EE-4D92-BF16-739694465E3B}"/>
      </w:docPartPr>
      <w:docPartBody>
        <w:p w:rsidR="00E505F1" w:rsidRDefault="008A547F" w:rsidP="008A547F">
          <w:pPr>
            <w:pStyle w:val="0C42E2B8B03D45969F954CD9B3286773"/>
          </w:pPr>
          <w:r w:rsidRPr="008A4567">
            <w:rPr>
              <w:rStyle w:val="PlaceholderText"/>
            </w:rPr>
            <w:t>Click here to enter text.</w:t>
          </w:r>
        </w:p>
      </w:docPartBody>
    </w:docPart>
    <w:docPart>
      <w:docPartPr>
        <w:name w:val="FB29DF6A550143DA8FE6DDDEE581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23CA-B3C6-430D-91F5-715F67CAF9D5}"/>
      </w:docPartPr>
      <w:docPartBody>
        <w:p w:rsidR="00E505F1" w:rsidRDefault="008A547F" w:rsidP="008A547F">
          <w:pPr>
            <w:pStyle w:val="FB29DF6A550143DA8FE6DDDEE581940F"/>
          </w:pPr>
          <w:r w:rsidRPr="008A4567">
            <w:rPr>
              <w:rStyle w:val="PlaceholderText"/>
            </w:rPr>
            <w:t>Click here to enter text.</w:t>
          </w:r>
        </w:p>
      </w:docPartBody>
    </w:docPart>
    <w:docPart>
      <w:docPartPr>
        <w:name w:val="266F6A3FEE2D4C7192C7C8DDD5A1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862D-ABA4-4287-9E7F-10A11A894AD9}"/>
      </w:docPartPr>
      <w:docPartBody>
        <w:p w:rsidR="00E505F1" w:rsidRDefault="008A547F" w:rsidP="008A547F">
          <w:pPr>
            <w:pStyle w:val="266F6A3FEE2D4C7192C7C8DDD5A1F4BC"/>
          </w:pPr>
          <w:r w:rsidRPr="008A4567">
            <w:rPr>
              <w:rStyle w:val="PlaceholderText"/>
            </w:rPr>
            <w:t>Click here to enter text.</w:t>
          </w:r>
        </w:p>
      </w:docPartBody>
    </w:docPart>
    <w:docPart>
      <w:docPartPr>
        <w:name w:val="292D3B18BA3B47C8A50EC95B5B76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C6AE-84DC-42C4-BB4F-0C2C421BF32F}"/>
      </w:docPartPr>
      <w:docPartBody>
        <w:p w:rsidR="00E505F1" w:rsidRDefault="008A547F" w:rsidP="008A547F">
          <w:pPr>
            <w:pStyle w:val="292D3B18BA3B47C8A50EC95B5B76745E"/>
          </w:pPr>
          <w:r w:rsidRPr="008A4567">
            <w:rPr>
              <w:rStyle w:val="PlaceholderText"/>
            </w:rPr>
            <w:t>Click here to enter text.</w:t>
          </w:r>
        </w:p>
      </w:docPartBody>
    </w:docPart>
    <w:docPart>
      <w:docPartPr>
        <w:name w:val="879ED65760044EBAABFFBE82986B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EFC9-7FB1-420C-9450-7C4D2969B0F2}"/>
      </w:docPartPr>
      <w:docPartBody>
        <w:p w:rsidR="00E505F1" w:rsidRDefault="008A547F" w:rsidP="008A547F">
          <w:pPr>
            <w:pStyle w:val="879ED65760044EBAABFFBE82986B9389"/>
          </w:pPr>
          <w:r w:rsidRPr="008A4567">
            <w:rPr>
              <w:rStyle w:val="PlaceholderText"/>
            </w:rPr>
            <w:t>Click here to enter text.</w:t>
          </w:r>
        </w:p>
      </w:docPartBody>
    </w:docPart>
    <w:docPart>
      <w:docPartPr>
        <w:name w:val="E7FFD9718A3A4F6D9292D9B1DA6D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3726-DACD-4A49-BCC9-6B4489B75AF6}"/>
      </w:docPartPr>
      <w:docPartBody>
        <w:p w:rsidR="00E505F1" w:rsidRDefault="008A547F" w:rsidP="008A547F">
          <w:pPr>
            <w:pStyle w:val="E7FFD9718A3A4F6D9292D9B1DA6D3C28"/>
          </w:pPr>
          <w:r w:rsidRPr="008A45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90"/>
    <w:rsid w:val="003A2390"/>
    <w:rsid w:val="003D4B6A"/>
    <w:rsid w:val="008A547F"/>
    <w:rsid w:val="00E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47F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  <w:style w:type="paragraph" w:customStyle="1" w:styleId="356E21E0DA534435BE783630087BFB4E">
    <w:name w:val="356E21E0DA534435BE783630087BFB4E"/>
    <w:rsid w:val="008A547F"/>
  </w:style>
  <w:style w:type="paragraph" w:customStyle="1" w:styleId="0C42E2B8B03D45969F954CD9B3286773">
    <w:name w:val="0C42E2B8B03D45969F954CD9B3286773"/>
    <w:rsid w:val="008A547F"/>
  </w:style>
  <w:style w:type="paragraph" w:customStyle="1" w:styleId="FB29DF6A550143DA8FE6DDDEE581940F">
    <w:name w:val="FB29DF6A550143DA8FE6DDDEE581940F"/>
    <w:rsid w:val="008A547F"/>
  </w:style>
  <w:style w:type="paragraph" w:customStyle="1" w:styleId="266F6A3FEE2D4C7192C7C8DDD5A1F4BC">
    <w:name w:val="266F6A3FEE2D4C7192C7C8DDD5A1F4BC"/>
    <w:rsid w:val="008A547F"/>
  </w:style>
  <w:style w:type="paragraph" w:customStyle="1" w:styleId="292D3B18BA3B47C8A50EC95B5B76745E">
    <w:name w:val="292D3B18BA3B47C8A50EC95B5B76745E"/>
    <w:rsid w:val="008A547F"/>
  </w:style>
  <w:style w:type="paragraph" w:customStyle="1" w:styleId="879ED65760044EBAABFFBE82986B9389">
    <w:name w:val="879ED65760044EBAABFFBE82986B9389"/>
    <w:rsid w:val="008A547F"/>
  </w:style>
  <w:style w:type="paragraph" w:customStyle="1" w:styleId="E7FFD9718A3A4F6D9292D9B1DA6D3C28">
    <w:name w:val="E7FFD9718A3A4F6D9292D9B1DA6D3C28"/>
    <w:rsid w:val="008A54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47F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  <w:style w:type="paragraph" w:customStyle="1" w:styleId="356E21E0DA534435BE783630087BFB4E">
    <w:name w:val="356E21E0DA534435BE783630087BFB4E"/>
    <w:rsid w:val="008A547F"/>
  </w:style>
  <w:style w:type="paragraph" w:customStyle="1" w:styleId="0C42E2B8B03D45969F954CD9B3286773">
    <w:name w:val="0C42E2B8B03D45969F954CD9B3286773"/>
    <w:rsid w:val="008A547F"/>
  </w:style>
  <w:style w:type="paragraph" w:customStyle="1" w:styleId="FB29DF6A550143DA8FE6DDDEE581940F">
    <w:name w:val="FB29DF6A550143DA8FE6DDDEE581940F"/>
    <w:rsid w:val="008A547F"/>
  </w:style>
  <w:style w:type="paragraph" w:customStyle="1" w:styleId="266F6A3FEE2D4C7192C7C8DDD5A1F4BC">
    <w:name w:val="266F6A3FEE2D4C7192C7C8DDD5A1F4BC"/>
    <w:rsid w:val="008A547F"/>
  </w:style>
  <w:style w:type="paragraph" w:customStyle="1" w:styleId="292D3B18BA3B47C8A50EC95B5B76745E">
    <w:name w:val="292D3B18BA3B47C8A50EC95B5B76745E"/>
    <w:rsid w:val="008A547F"/>
  </w:style>
  <w:style w:type="paragraph" w:customStyle="1" w:styleId="879ED65760044EBAABFFBE82986B9389">
    <w:name w:val="879ED65760044EBAABFFBE82986B9389"/>
    <w:rsid w:val="008A547F"/>
  </w:style>
  <w:style w:type="paragraph" w:customStyle="1" w:styleId="E7FFD9718A3A4F6D9292D9B1DA6D3C28">
    <w:name w:val="E7FFD9718A3A4F6D9292D9B1DA6D3C28"/>
    <w:rsid w:val="008A5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Decie Rowlands</dc:creator>
  <cp:lastModifiedBy>Decie Rowlands</cp:lastModifiedBy>
  <cp:revision>6</cp:revision>
  <cp:lastPrinted>2021-02-22T16:22:00Z</cp:lastPrinted>
  <dcterms:created xsi:type="dcterms:W3CDTF">2021-02-22T16:04:00Z</dcterms:created>
  <dcterms:modified xsi:type="dcterms:W3CDTF">2021-02-22T17:51:00Z</dcterms:modified>
</cp:coreProperties>
</file>